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55162" w:rsidRDefault="00752119">
      <w:pPr>
        <w:spacing w:line="240" w:lineRule="auto"/>
        <w:rPr>
          <w:rFonts w:ascii="Verdana" w:eastAsia="Verdana" w:hAnsi="Verdana" w:cs="Verdana"/>
          <w:b/>
          <w:sz w:val="20"/>
          <w:szCs w:val="20"/>
        </w:rPr>
      </w:pPr>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Name  __________________</w:t>
      </w:r>
    </w:p>
    <w:p w14:paraId="00000002" w14:textId="77777777" w:rsidR="00B55162" w:rsidRDefault="00752119">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B55162" w:rsidRDefault="00B55162">
      <w:pPr>
        <w:pStyle w:val="Heading6"/>
        <w:spacing w:before="0" w:after="0" w:line="240" w:lineRule="auto"/>
        <w:rPr>
          <w:rFonts w:ascii="Verdana" w:eastAsia="Verdana" w:hAnsi="Verdana" w:cs="Verdana"/>
          <w:i w:val="0"/>
          <w:color w:val="000000"/>
          <w:sz w:val="20"/>
          <w:szCs w:val="20"/>
        </w:rPr>
      </w:pPr>
    </w:p>
    <w:p w14:paraId="00000004" w14:textId="77777777" w:rsidR="00B55162" w:rsidRDefault="00752119">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 xml:space="preserve">Unit 6: </w:t>
      </w:r>
      <w:r>
        <w:rPr>
          <w:rFonts w:ascii="Verdana" w:eastAsia="Verdana" w:hAnsi="Verdana" w:cs="Verdana"/>
          <w:b/>
          <w:color w:val="111111"/>
          <w:sz w:val="20"/>
          <w:szCs w:val="20"/>
          <w:u w:val="single"/>
        </w:rPr>
        <w:t>Industrial and Economic Development</w:t>
      </w:r>
    </w:p>
    <w:p w14:paraId="00000005" w14:textId="77777777" w:rsidR="00B55162" w:rsidRDefault="00752119">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Key Questions</w:t>
      </w:r>
    </w:p>
    <w:p w14:paraId="00000006" w14:textId="77777777" w:rsidR="00B55162" w:rsidRDefault="00752119">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Use your vocabulary, notes, activities, my website, and the internet to answer the following questions. Your answers should be thorough and detailed as well include specific examples to support your points. Be sure to draw on your knowledge from other area</w:t>
      </w:r>
      <w:r>
        <w:rPr>
          <w:rFonts w:ascii="Verdana" w:eastAsia="Verdana" w:hAnsi="Verdana" w:cs="Verdana"/>
          <w:color w:val="111111"/>
          <w:sz w:val="20"/>
          <w:szCs w:val="20"/>
        </w:rPr>
        <w:t xml:space="preserve">s and your own personal experiences where applicable. </w:t>
      </w:r>
    </w:p>
    <w:p w14:paraId="00000007" w14:textId="77777777" w:rsidR="00B55162" w:rsidRDefault="00B55162">
      <w:pPr>
        <w:spacing w:line="240" w:lineRule="auto"/>
        <w:rPr>
          <w:rFonts w:ascii="Verdana" w:eastAsia="Verdana" w:hAnsi="Verdana" w:cs="Verdana"/>
          <w:color w:val="111111"/>
          <w:sz w:val="20"/>
          <w:szCs w:val="20"/>
        </w:rPr>
      </w:pPr>
    </w:p>
    <w:p w14:paraId="00000008" w14:textId="77777777" w:rsidR="00B55162" w:rsidRDefault="00752119">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1. Why does economic and social development happen at different times and rates in different places? </w:t>
      </w:r>
    </w:p>
    <w:p w14:paraId="00000009" w14:textId="77777777" w:rsidR="00B55162" w:rsidRDefault="00B55162">
      <w:pPr>
        <w:spacing w:line="240" w:lineRule="auto"/>
        <w:rPr>
          <w:rFonts w:ascii="Verdana" w:eastAsia="Verdana" w:hAnsi="Verdana" w:cs="Verdana"/>
          <w:color w:val="111111"/>
          <w:sz w:val="20"/>
          <w:szCs w:val="20"/>
        </w:rPr>
      </w:pPr>
    </w:p>
    <w:p w14:paraId="0000000A" w14:textId="77777777" w:rsidR="00B55162" w:rsidRDefault="00B55162">
      <w:pPr>
        <w:spacing w:line="240" w:lineRule="auto"/>
        <w:rPr>
          <w:rFonts w:ascii="Verdana" w:eastAsia="Verdana" w:hAnsi="Verdana" w:cs="Verdana"/>
          <w:color w:val="111111"/>
          <w:sz w:val="20"/>
          <w:szCs w:val="20"/>
        </w:rPr>
      </w:pPr>
    </w:p>
    <w:p w14:paraId="0000000B" w14:textId="77777777" w:rsidR="00B55162" w:rsidRDefault="00B55162">
      <w:pPr>
        <w:spacing w:line="240" w:lineRule="auto"/>
        <w:rPr>
          <w:rFonts w:ascii="Verdana" w:eastAsia="Verdana" w:hAnsi="Verdana" w:cs="Verdana"/>
          <w:color w:val="111111"/>
          <w:sz w:val="20"/>
          <w:szCs w:val="20"/>
        </w:rPr>
      </w:pPr>
    </w:p>
    <w:p w14:paraId="0000000C" w14:textId="77777777" w:rsidR="00B55162" w:rsidRDefault="00B55162">
      <w:pPr>
        <w:spacing w:line="240" w:lineRule="auto"/>
        <w:rPr>
          <w:rFonts w:ascii="Verdana" w:eastAsia="Verdana" w:hAnsi="Verdana" w:cs="Verdana"/>
          <w:color w:val="111111"/>
          <w:sz w:val="20"/>
          <w:szCs w:val="20"/>
        </w:rPr>
      </w:pPr>
    </w:p>
    <w:p w14:paraId="0000000D" w14:textId="77777777" w:rsidR="00B55162" w:rsidRDefault="00752119">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2. How might environmental problems stemming from industrialization be remedied through sustai</w:t>
      </w:r>
      <w:r>
        <w:rPr>
          <w:rFonts w:ascii="Verdana" w:eastAsia="Verdana" w:hAnsi="Verdana" w:cs="Verdana"/>
          <w:color w:val="111111"/>
          <w:sz w:val="20"/>
          <w:szCs w:val="20"/>
        </w:rPr>
        <w:t xml:space="preserve">nable development strategies?  </w:t>
      </w:r>
    </w:p>
    <w:p w14:paraId="0000000E" w14:textId="77777777" w:rsidR="00B55162" w:rsidRDefault="00B55162">
      <w:pPr>
        <w:spacing w:line="240" w:lineRule="auto"/>
        <w:rPr>
          <w:rFonts w:ascii="Verdana" w:eastAsia="Verdana" w:hAnsi="Verdana" w:cs="Verdana"/>
          <w:color w:val="111111"/>
          <w:sz w:val="20"/>
          <w:szCs w:val="20"/>
        </w:rPr>
      </w:pPr>
    </w:p>
    <w:p w14:paraId="0000000F" w14:textId="77777777" w:rsidR="00B55162" w:rsidRDefault="00B55162">
      <w:pPr>
        <w:spacing w:line="240" w:lineRule="auto"/>
        <w:rPr>
          <w:rFonts w:ascii="Verdana" w:eastAsia="Verdana" w:hAnsi="Verdana" w:cs="Verdana"/>
          <w:color w:val="111111"/>
          <w:sz w:val="20"/>
          <w:szCs w:val="20"/>
        </w:rPr>
      </w:pPr>
    </w:p>
    <w:p w14:paraId="00000010" w14:textId="77777777" w:rsidR="00B55162" w:rsidRDefault="00B55162">
      <w:pPr>
        <w:spacing w:line="240" w:lineRule="auto"/>
        <w:rPr>
          <w:rFonts w:ascii="Verdana" w:eastAsia="Verdana" w:hAnsi="Verdana" w:cs="Verdana"/>
          <w:color w:val="111111"/>
          <w:sz w:val="20"/>
          <w:szCs w:val="20"/>
        </w:rPr>
      </w:pPr>
    </w:p>
    <w:p w14:paraId="00000011" w14:textId="77777777" w:rsidR="00B55162" w:rsidRDefault="00B55162">
      <w:pPr>
        <w:spacing w:line="240" w:lineRule="auto"/>
        <w:rPr>
          <w:rFonts w:ascii="Verdana" w:eastAsia="Verdana" w:hAnsi="Verdana" w:cs="Verdana"/>
          <w:color w:val="111111"/>
          <w:sz w:val="20"/>
          <w:szCs w:val="20"/>
        </w:rPr>
      </w:pPr>
    </w:p>
    <w:p w14:paraId="00000012" w14:textId="77777777" w:rsidR="00B55162" w:rsidRDefault="00752119">
      <w:pPr>
        <w:spacing w:line="240" w:lineRule="auto"/>
      </w:pPr>
      <w:r>
        <w:rPr>
          <w:rFonts w:ascii="Verdana" w:eastAsia="Verdana" w:hAnsi="Verdana" w:cs="Verdana"/>
          <w:color w:val="111111"/>
          <w:sz w:val="20"/>
          <w:szCs w:val="20"/>
        </w:rPr>
        <w:t xml:space="preserve">3. Why has industrialization helped improve standards of living while also contributing to geographically uneven development? </w:t>
      </w:r>
    </w:p>
    <w:sectPr w:rsidR="00B55162">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62"/>
    <w:rsid w:val="00752119"/>
    <w:rsid w:val="00B5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F8FDE-B123-4886-B8D7-2462CC6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Wake County Public Schools</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cp:lastModifiedBy>
  <cp:revision>2</cp:revision>
  <dcterms:created xsi:type="dcterms:W3CDTF">2020-08-25T16:38:00Z</dcterms:created>
  <dcterms:modified xsi:type="dcterms:W3CDTF">2020-08-25T16:38:00Z</dcterms:modified>
</cp:coreProperties>
</file>