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4070AB" w:rsidRDefault="009A5A29">
      <w:pPr>
        <w:spacing w:after="0" w:line="240" w:lineRule="auto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  <w:t xml:space="preserve">       </w:t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4070AB" w:rsidRDefault="009A5A29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  <w:t xml:space="preserve">       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Period __________________</w:t>
      </w:r>
    </w:p>
    <w:p w14:paraId="00000003" w14:textId="77777777" w:rsidR="004070AB" w:rsidRDefault="0040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3"/>
          <w:szCs w:val="23"/>
          <w:u w:val="single"/>
        </w:rPr>
      </w:pPr>
      <w:bookmarkStart w:id="1" w:name="_g0qw3x34yo39" w:colFirst="0" w:colLast="0"/>
      <w:bookmarkEnd w:id="1"/>
    </w:p>
    <w:p w14:paraId="00000004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Unit 7</w:t>
      </w:r>
      <w:r>
        <w:rPr>
          <w:rFonts w:ascii="Verdana" w:eastAsia="Verdana" w:hAnsi="Verdana" w:cs="Verdana"/>
          <w:b/>
        </w:rPr>
        <w:t>: Industrialization and Economic Development</w:t>
      </w:r>
    </w:p>
    <w:p w14:paraId="00000005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  <w:b/>
          <w:u w:val="single"/>
        </w:rPr>
        <w:t xml:space="preserve">Key Concepts </w:t>
      </w:r>
      <w:r>
        <w:rPr>
          <w:rFonts w:ascii="Verdana" w:eastAsia="Verdana" w:hAnsi="Verdana" w:cs="Verdana"/>
          <w:b/>
          <w:sz w:val="23"/>
          <w:szCs w:val="23"/>
          <w:u w:val="single"/>
        </w:rPr>
        <w:t xml:space="preserve"> </w:t>
      </w:r>
    </w:p>
    <w:p w14:paraId="00000006" w14:textId="77777777" w:rsidR="004070AB" w:rsidRDefault="00407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7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1. GDP &amp; GNP (regular &amp; per capita), GNI, HDI, IHDI, GII, PPP, FDI    </w:t>
      </w:r>
    </w:p>
    <w:p w14:paraId="00000008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Sectors of the economy (primary, secondary, tertiary, quaternary, </w:t>
      </w:r>
      <w:proofErr w:type="spellStart"/>
      <w:r>
        <w:rPr>
          <w:rFonts w:ascii="Verdana" w:eastAsia="Verdana" w:hAnsi="Verdana" w:cs="Verdana"/>
        </w:rPr>
        <w:t>quinary</w:t>
      </w:r>
      <w:proofErr w:type="spellEnd"/>
      <w:r>
        <w:rPr>
          <w:rFonts w:ascii="Verdana" w:eastAsia="Verdana" w:hAnsi="Verdana" w:cs="Verdana"/>
        </w:rPr>
        <w:t>)</w:t>
      </w:r>
    </w:p>
    <w:p w14:paraId="00000009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tabs>
          <w:tab w:val="left" w:pos="7592"/>
        </w:tabs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Factors that inhibit &amp; enhance development in MDC’s &amp; LDC’s </w:t>
      </w:r>
    </w:p>
    <w:p w14:paraId="0000000A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tabs>
          <w:tab w:val="left" w:pos="7592"/>
        </w:tabs>
        <w:spacing w:after="0" w:line="240" w:lineRule="auto"/>
      </w:pPr>
      <w:r>
        <w:rPr>
          <w:rFonts w:ascii="Verdana" w:eastAsia="Verdana" w:hAnsi="Verdana" w:cs="Verdana"/>
        </w:rPr>
        <w:t>4. Types of economic system</w:t>
      </w:r>
      <w:r>
        <w:rPr>
          <w:rFonts w:ascii="Verdana" w:eastAsia="Verdana" w:hAnsi="Verdana" w:cs="Verdana"/>
        </w:rPr>
        <w:t xml:space="preserve">s (planned, market, mixed, subsistence) </w:t>
      </w:r>
    </w:p>
    <w:p w14:paraId="0000000B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5. The Industrial Revolution (definition, origin, growth, and diffusion) </w:t>
      </w:r>
    </w:p>
    <w:p w14:paraId="0000000C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6. Major manufacturing regions of the world </w:t>
      </w:r>
    </w:p>
    <w:p w14:paraId="0000000D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7. Fordist v Post Fordist </w:t>
      </w:r>
    </w:p>
    <w:p w14:paraId="0000000E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8. Types of Development (Self-Sufficiency, International Trade, Depen</w:t>
      </w:r>
      <w:r>
        <w:rPr>
          <w:rFonts w:ascii="Verdana" w:eastAsia="Verdana" w:hAnsi="Verdana" w:cs="Verdana"/>
        </w:rPr>
        <w:t xml:space="preserve">dency, </w:t>
      </w:r>
    </w:p>
    <w:p w14:paraId="0000000F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Neoliberalism, Sustainable Development/Microloans)  </w:t>
      </w:r>
    </w:p>
    <w:p w14:paraId="00000010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9. Industrial Location Models (Harold </w:t>
      </w:r>
      <w:proofErr w:type="spellStart"/>
      <w:r>
        <w:rPr>
          <w:rFonts w:ascii="Verdana" w:eastAsia="Verdana" w:hAnsi="Verdana" w:cs="Verdana"/>
        </w:rPr>
        <w:t>Hotelling</w:t>
      </w:r>
      <w:proofErr w:type="spellEnd"/>
      <w:r>
        <w:rPr>
          <w:rFonts w:ascii="Verdana" w:eastAsia="Verdana" w:hAnsi="Verdana" w:cs="Verdana"/>
        </w:rPr>
        <w:t xml:space="preserve">, August </w:t>
      </w:r>
      <w:proofErr w:type="spellStart"/>
      <w:r>
        <w:rPr>
          <w:rFonts w:ascii="Verdana" w:eastAsia="Verdana" w:hAnsi="Verdana" w:cs="Verdana"/>
        </w:rPr>
        <w:t>Losch</w:t>
      </w:r>
      <w:proofErr w:type="spellEnd"/>
      <w:r>
        <w:rPr>
          <w:rFonts w:ascii="Verdana" w:eastAsia="Verdana" w:hAnsi="Verdana" w:cs="Verdana"/>
        </w:rPr>
        <w:t xml:space="preserve">, Alfred Weber’s) </w:t>
      </w:r>
    </w:p>
    <w:p w14:paraId="00000011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10. Comparative costs of transportation systems, Containerization  </w:t>
      </w:r>
    </w:p>
    <w:p w14:paraId="00000012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11. Bulk gaining vs. bulk reducing industries (examples and applications) </w:t>
      </w:r>
    </w:p>
    <w:p w14:paraId="00000013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12. Site factors of industrial location (Land, Labor, </w:t>
      </w:r>
      <w:proofErr w:type="gramStart"/>
      <w:r>
        <w:rPr>
          <w:rFonts w:ascii="Verdana" w:eastAsia="Verdana" w:hAnsi="Verdana" w:cs="Verdana"/>
        </w:rPr>
        <w:t>Capital</w:t>
      </w:r>
      <w:proofErr w:type="gramEnd"/>
      <w:r>
        <w:rPr>
          <w:rFonts w:ascii="Verdana" w:eastAsia="Verdana" w:hAnsi="Verdana" w:cs="Verdana"/>
        </w:rPr>
        <w:t xml:space="preserve">)  </w:t>
      </w:r>
    </w:p>
    <w:p w14:paraId="00000014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13. Situational factors of industrial location (Agglomeration, Single-market, Perishable, </w:t>
      </w:r>
    </w:p>
    <w:p w14:paraId="00000015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Just-in-time manufa</w:t>
      </w:r>
      <w:r>
        <w:rPr>
          <w:rFonts w:ascii="Verdana" w:eastAsia="Verdana" w:hAnsi="Verdana" w:cs="Verdana"/>
        </w:rPr>
        <w:t xml:space="preserve">cturing, NAFTA &amp; Maquiladoras, Export-Processing Zones, </w:t>
      </w:r>
    </w:p>
    <w:p w14:paraId="00000016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      Multiplier Effect) </w:t>
      </w:r>
    </w:p>
    <w:p w14:paraId="00000017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14. Rostow’s Modernization Model  </w:t>
      </w:r>
    </w:p>
    <w:p w14:paraId="00000018" w14:textId="77777777" w:rsidR="004070AB" w:rsidRDefault="009A5A29">
      <w:pPr>
        <w:spacing w:after="0" w:line="240" w:lineRule="auto"/>
      </w:pPr>
      <w:r>
        <w:rPr>
          <w:rFonts w:ascii="Verdana" w:eastAsia="Verdana" w:hAnsi="Verdana" w:cs="Verdana"/>
        </w:rPr>
        <w:t xml:space="preserve">15. Core/periphery/semi-periphery (Wallerstein’s World Systems Theory and its outcome)  </w:t>
      </w:r>
    </w:p>
    <w:p w14:paraId="00000019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>16. Growth poles, Technopole (high-growth industr</w:t>
      </w:r>
      <w:r>
        <w:rPr>
          <w:rFonts w:ascii="Verdana" w:eastAsia="Verdana" w:hAnsi="Verdana" w:cs="Verdana"/>
        </w:rPr>
        <w:t xml:space="preserve">ies)  </w:t>
      </w:r>
    </w:p>
    <w:p w14:paraId="0000001A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17. Changing Geography of Industries   </w:t>
      </w:r>
    </w:p>
    <w:p w14:paraId="0000001B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18. Japan as a role model for development </w:t>
      </w:r>
    </w:p>
    <w:p w14:paraId="0000001C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 xml:space="preserve">19. Outsourcing (examples and reasons) </w:t>
      </w:r>
    </w:p>
    <w:p w14:paraId="0000001D" w14:textId="77777777" w:rsidR="004070AB" w:rsidRDefault="009A5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Verdana" w:eastAsia="Verdana" w:hAnsi="Verdana" w:cs="Verdana"/>
        </w:rPr>
        <w:t>20. Globalization, Fair Trade</w:t>
      </w:r>
    </w:p>
    <w:sectPr w:rsidR="004070AB">
      <w:pgSz w:w="12240" w:h="15840"/>
      <w:pgMar w:top="864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AB"/>
    <w:rsid w:val="004070AB"/>
    <w:rsid w:val="009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6F0EA-3187-4579-81FB-F9B2B4D5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2019-12-02T23:24:00Z</dcterms:created>
  <dcterms:modified xsi:type="dcterms:W3CDTF">2019-12-02T23:24:00Z</dcterms:modified>
</cp:coreProperties>
</file>