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FA326D" w:rsidRDefault="00F71F33">
      <w:pPr>
        <w:spacing w:line="240" w:lineRule="auto"/>
        <w:rPr>
          <w:rFonts w:ascii="Verdana" w:eastAsia="Verdana" w:hAnsi="Verdana" w:cs="Verdana"/>
          <w:b/>
          <w:sz w:val="20"/>
          <w:szCs w:val="20"/>
        </w:rPr>
      </w:pPr>
      <w:r>
        <w:rPr>
          <w:rFonts w:ascii="Verdana" w:eastAsia="Verdana" w:hAnsi="Verdana" w:cs="Verdana"/>
          <w:b/>
          <w:sz w:val="20"/>
          <w:szCs w:val="20"/>
        </w:rPr>
        <w:t>AP Human Geography</w:t>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t>Name  __________________</w:t>
      </w:r>
    </w:p>
    <w:p w14:paraId="00000002" w14:textId="77777777" w:rsidR="00FA326D" w:rsidRDefault="00F71F33">
      <w:pPr>
        <w:spacing w:line="240" w:lineRule="auto"/>
        <w:rPr>
          <w:rFonts w:ascii="Verdana" w:eastAsia="Verdana" w:hAnsi="Verdana" w:cs="Verdana"/>
          <w:b/>
          <w:sz w:val="20"/>
          <w:szCs w:val="20"/>
        </w:rPr>
      </w:pPr>
      <w:r>
        <w:rPr>
          <w:rFonts w:ascii="Verdana" w:eastAsia="Verdana" w:hAnsi="Verdana" w:cs="Verdana"/>
          <w:b/>
          <w:sz w:val="20"/>
          <w:szCs w:val="20"/>
        </w:rPr>
        <w:t>Middle Creek High</w:t>
      </w:r>
      <w:r>
        <w:rPr>
          <w:rFonts w:ascii="Verdana" w:eastAsia="Verdana" w:hAnsi="Verdana" w:cs="Verdana"/>
          <w:b/>
          <w:sz w:val="20"/>
          <w:szCs w:val="20"/>
        </w:rPr>
        <w:tab/>
        <w:t xml:space="preserve"> </w:t>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Date    __________________</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 xml:space="preserve">        </w:t>
      </w:r>
      <w:r>
        <w:rPr>
          <w:rFonts w:ascii="Verdana" w:eastAsia="Verdana" w:hAnsi="Verdana" w:cs="Verdana"/>
          <w:b/>
          <w:sz w:val="20"/>
          <w:szCs w:val="20"/>
        </w:rPr>
        <w:tab/>
      </w:r>
      <w:r>
        <w:rPr>
          <w:rFonts w:ascii="Verdana" w:eastAsia="Verdana" w:hAnsi="Verdana" w:cs="Verdana"/>
          <w:b/>
          <w:sz w:val="20"/>
          <w:szCs w:val="20"/>
        </w:rPr>
        <w:tab/>
      </w:r>
      <w:r>
        <w:rPr>
          <w:rFonts w:ascii="Verdana" w:eastAsia="Verdana" w:hAnsi="Verdana" w:cs="Verdana"/>
          <w:b/>
          <w:sz w:val="20"/>
          <w:szCs w:val="20"/>
        </w:rPr>
        <w:tab/>
        <w:t>Period __________________</w:t>
      </w:r>
    </w:p>
    <w:p w14:paraId="00000003" w14:textId="77777777" w:rsidR="00FA326D" w:rsidRDefault="00FA326D">
      <w:pPr>
        <w:pStyle w:val="Heading6"/>
        <w:spacing w:before="0" w:after="0" w:line="240" w:lineRule="auto"/>
        <w:rPr>
          <w:rFonts w:ascii="Verdana" w:eastAsia="Verdana" w:hAnsi="Verdana" w:cs="Verdana"/>
          <w:i w:val="0"/>
          <w:color w:val="000000"/>
          <w:sz w:val="20"/>
          <w:szCs w:val="20"/>
        </w:rPr>
      </w:pPr>
    </w:p>
    <w:p w14:paraId="00000004" w14:textId="77777777" w:rsidR="00FA326D" w:rsidRDefault="00F71F33">
      <w:pPr>
        <w:spacing w:line="240" w:lineRule="auto"/>
        <w:rPr>
          <w:rFonts w:ascii="Verdana" w:eastAsia="Verdana" w:hAnsi="Verdana" w:cs="Verdana"/>
          <w:b/>
          <w:color w:val="111111"/>
          <w:sz w:val="20"/>
          <w:szCs w:val="20"/>
          <w:u w:val="single"/>
        </w:rPr>
      </w:pPr>
      <w:r>
        <w:rPr>
          <w:rFonts w:ascii="Verdana" w:eastAsia="Verdana" w:hAnsi="Verdana" w:cs="Verdana"/>
          <w:b/>
          <w:sz w:val="20"/>
          <w:szCs w:val="20"/>
          <w:u w:val="single"/>
        </w:rPr>
        <w:t xml:space="preserve">Unit 4: </w:t>
      </w:r>
      <w:r>
        <w:rPr>
          <w:rFonts w:ascii="Verdana" w:eastAsia="Verdana" w:hAnsi="Verdana" w:cs="Verdana"/>
          <w:b/>
          <w:color w:val="111111"/>
          <w:sz w:val="20"/>
          <w:szCs w:val="20"/>
          <w:u w:val="single"/>
        </w:rPr>
        <w:t xml:space="preserve">Political Geography </w:t>
      </w:r>
    </w:p>
    <w:p w14:paraId="00000005" w14:textId="77777777" w:rsidR="00FA326D" w:rsidRDefault="00F71F33">
      <w:pPr>
        <w:spacing w:line="240" w:lineRule="auto"/>
        <w:rPr>
          <w:rFonts w:ascii="Verdana" w:eastAsia="Verdana" w:hAnsi="Verdana" w:cs="Verdana"/>
          <w:b/>
          <w:color w:val="111111"/>
          <w:sz w:val="20"/>
          <w:szCs w:val="20"/>
          <w:u w:val="single"/>
        </w:rPr>
      </w:pPr>
      <w:r>
        <w:rPr>
          <w:rFonts w:ascii="Verdana" w:eastAsia="Verdana" w:hAnsi="Verdana" w:cs="Verdana"/>
          <w:b/>
          <w:color w:val="111111"/>
          <w:sz w:val="20"/>
          <w:szCs w:val="20"/>
          <w:u w:val="single"/>
        </w:rPr>
        <w:t>Key Questions</w:t>
      </w:r>
    </w:p>
    <w:p w14:paraId="00000006" w14:textId="77777777" w:rsidR="00FA326D" w:rsidRDefault="00F71F33">
      <w:pPr>
        <w:spacing w:line="240" w:lineRule="auto"/>
        <w:rPr>
          <w:rFonts w:ascii="Verdana" w:eastAsia="Verdana" w:hAnsi="Verdana" w:cs="Verdana"/>
          <w:color w:val="111111"/>
          <w:sz w:val="20"/>
          <w:szCs w:val="20"/>
        </w:rPr>
      </w:pPr>
      <w:r>
        <w:rPr>
          <w:rFonts w:ascii="Verdana" w:eastAsia="Verdana" w:hAnsi="Verdana" w:cs="Verdana"/>
          <w:b/>
          <w:color w:val="111111"/>
          <w:sz w:val="20"/>
          <w:szCs w:val="20"/>
          <w:u w:val="single"/>
        </w:rPr>
        <w:t>Directions</w:t>
      </w:r>
      <w:r>
        <w:rPr>
          <w:rFonts w:ascii="Verdana" w:eastAsia="Verdana" w:hAnsi="Verdana" w:cs="Verdana"/>
          <w:b/>
          <w:color w:val="111111"/>
          <w:sz w:val="20"/>
          <w:szCs w:val="20"/>
        </w:rPr>
        <w:t xml:space="preserve">: </w:t>
      </w:r>
      <w:r>
        <w:rPr>
          <w:rFonts w:ascii="Verdana" w:eastAsia="Verdana" w:hAnsi="Verdana" w:cs="Verdana"/>
          <w:color w:val="111111"/>
          <w:sz w:val="20"/>
          <w:szCs w:val="20"/>
        </w:rPr>
        <w:t>Use your vocabulary, notes, activities, my website, and the internet to answer the following questions. Your answers should be thorough and detailed as well include specific examples to support your points. Be sure to draw on your knowledge from other area</w:t>
      </w:r>
      <w:r>
        <w:rPr>
          <w:rFonts w:ascii="Verdana" w:eastAsia="Verdana" w:hAnsi="Verdana" w:cs="Verdana"/>
          <w:color w:val="111111"/>
          <w:sz w:val="20"/>
          <w:szCs w:val="20"/>
        </w:rPr>
        <w:t xml:space="preserve">s and your own personal experiences where applicable. </w:t>
      </w:r>
    </w:p>
    <w:p w14:paraId="00000007" w14:textId="77777777" w:rsidR="00FA326D" w:rsidRDefault="00FA326D">
      <w:pPr>
        <w:spacing w:line="240" w:lineRule="auto"/>
        <w:rPr>
          <w:rFonts w:ascii="Verdana" w:eastAsia="Verdana" w:hAnsi="Verdana" w:cs="Verdana"/>
          <w:color w:val="111111"/>
          <w:sz w:val="20"/>
          <w:szCs w:val="20"/>
        </w:rPr>
      </w:pPr>
    </w:p>
    <w:p w14:paraId="00000008" w14:textId="77777777" w:rsidR="00FA326D" w:rsidRDefault="00F71F33">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1. How do historical and current events influence political structures around the world?</w:t>
      </w:r>
    </w:p>
    <w:p w14:paraId="00000009" w14:textId="77777777" w:rsidR="00FA326D" w:rsidRDefault="00FA326D">
      <w:pPr>
        <w:spacing w:line="240" w:lineRule="auto"/>
        <w:rPr>
          <w:rFonts w:ascii="Verdana" w:eastAsia="Verdana" w:hAnsi="Verdana" w:cs="Verdana"/>
          <w:color w:val="111111"/>
          <w:sz w:val="20"/>
          <w:szCs w:val="20"/>
        </w:rPr>
      </w:pPr>
    </w:p>
    <w:p w14:paraId="0000000A" w14:textId="77777777" w:rsidR="00FA326D" w:rsidRDefault="00FA326D">
      <w:pPr>
        <w:spacing w:line="240" w:lineRule="auto"/>
        <w:rPr>
          <w:rFonts w:ascii="Verdana" w:eastAsia="Verdana" w:hAnsi="Verdana" w:cs="Verdana"/>
          <w:color w:val="111111"/>
          <w:sz w:val="20"/>
          <w:szCs w:val="20"/>
        </w:rPr>
      </w:pPr>
    </w:p>
    <w:p w14:paraId="0000000B" w14:textId="77777777" w:rsidR="00FA326D" w:rsidRDefault="00FA326D">
      <w:pPr>
        <w:spacing w:line="240" w:lineRule="auto"/>
        <w:rPr>
          <w:rFonts w:ascii="Verdana" w:eastAsia="Verdana" w:hAnsi="Verdana" w:cs="Verdana"/>
          <w:color w:val="111111"/>
          <w:sz w:val="20"/>
          <w:szCs w:val="20"/>
        </w:rPr>
      </w:pPr>
    </w:p>
    <w:p w14:paraId="0000000C" w14:textId="77777777" w:rsidR="00FA326D" w:rsidRDefault="00FA326D">
      <w:pPr>
        <w:spacing w:line="240" w:lineRule="auto"/>
        <w:rPr>
          <w:rFonts w:ascii="Verdana" w:eastAsia="Verdana" w:hAnsi="Verdana" w:cs="Verdana"/>
          <w:color w:val="111111"/>
          <w:sz w:val="20"/>
          <w:szCs w:val="20"/>
        </w:rPr>
      </w:pPr>
    </w:p>
    <w:p w14:paraId="0000000D" w14:textId="77777777" w:rsidR="00FA326D" w:rsidRDefault="00F71F33">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 xml:space="preserve">2. How are balances of power reflected in political boundaries and government </w:t>
      </w:r>
    </w:p>
    <w:p w14:paraId="0000000E" w14:textId="77777777" w:rsidR="00FA326D" w:rsidRDefault="00F71F33">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power structures?</w:t>
      </w:r>
    </w:p>
    <w:p w14:paraId="0000000F" w14:textId="77777777" w:rsidR="00FA326D" w:rsidRDefault="00FA326D">
      <w:pPr>
        <w:spacing w:line="240" w:lineRule="auto"/>
        <w:rPr>
          <w:rFonts w:ascii="Verdana" w:eastAsia="Verdana" w:hAnsi="Verdana" w:cs="Verdana"/>
          <w:color w:val="111111"/>
          <w:sz w:val="20"/>
          <w:szCs w:val="20"/>
        </w:rPr>
      </w:pPr>
    </w:p>
    <w:p w14:paraId="00000010" w14:textId="77777777" w:rsidR="00FA326D" w:rsidRDefault="00FA326D">
      <w:pPr>
        <w:spacing w:line="240" w:lineRule="auto"/>
        <w:rPr>
          <w:rFonts w:ascii="Verdana" w:eastAsia="Verdana" w:hAnsi="Verdana" w:cs="Verdana"/>
          <w:color w:val="111111"/>
          <w:sz w:val="20"/>
          <w:szCs w:val="20"/>
        </w:rPr>
      </w:pPr>
    </w:p>
    <w:p w14:paraId="00000011" w14:textId="77777777" w:rsidR="00FA326D" w:rsidRDefault="00FA326D">
      <w:pPr>
        <w:spacing w:line="240" w:lineRule="auto"/>
        <w:rPr>
          <w:rFonts w:ascii="Verdana" w:eastAsia="Verdana" w:hAnsi="Verdana" w:cs="Verdana"/>
          <w:color w:val="111111"/>
          <w:sz w:val="20"/>
          <w:szCs w:val="20"/>
        </w:rPr>
      </w:pPr>
    </w:p>
    <w:p w14:paraId="00000012" w14:textId="77777777" w:rsidR="00FA326D" w:rsidRDefault="00FA326D">
      <w:pPr>
        <w:spacing w:line="240" w:lineRule="auto"/>
        <w:rPr>
          <w:rFonts w:ascii="Verdana" w:eastAsia="Verdana" w:hAnsi="Verdana" w:cs="Verdana"/>
          <w:color w:val="111111"/>
          <w:sz w:val="20"/>
          <w:szCs w:val="20"/>
        </w:rPr>
      </w:pPr>
    </w:p>
    <w:p w14:paraId="00000013" w14:textId="77777777" w:rsidR="00FA326D" w:rsidRDefault="00F71F33">
      <w:pPr>
        <w:spacing w:line="240" w:lineRule="auto"/>
        <w:rPr>
          <w:rFonts w:ascii="Verdana" w:eastAsia="Verdana" w:hAnsi="Verdana" w:cs="Verdana"/>
          <w:color w:val="111111"/>
          <w:sz w:val="20"/>
          <w:szCs w:val="20"/>
        </w:rPr>
      </w:pPr>
      <w:r>
        <w:rPr>
          <w:rFonts w:ascii="Verdana" w:eastAsia="Verdana" w:hAnsi="Verdana" w:cs="Verdana"/>
          <w:color w:val="111111"/>
          <w:sz w:val="20"/>
          <w:szCs w:val="20"/>
        </w:rPr>
        <w:t>3. How</w:t>
      </w:r>
      <w:r>
        <w:rPr>
          <w:rFonts w:ascii="Verdana" w:eastAsia="Verdana" w:hAnsi="Verdana" w:cs="Verdana"/>
          <w:color w:val="111111"/>
          <w:sz w:val="20"/>
          <w:szCs w:val="20"/>
        </w:rPr>
        <w:t xml:space="preserve"> can political, economic, cultural, or technological changes challenge </w:t>
      </w:r>
    </w:p>
    <w:p w14:paraId="00000014" w14:textId="77777777" w:rsidR="00FA326D" w:rsidRDefault="00F71F33">
      <w:pPr>
        <w:spacing w:line="240" w:lineRule="auto"/>
      </w:pPr>
      <w:r>
        <w:rPr>
          <w:rFonts w:ascii="Verdana" w:eastAsia="Verdana" w:hAnsi="Verdana" w:cs="Verdana"/>
          <w:color w:val="111111"/>
          <w:sz w:val="20"/>
          <w:szCs w:val="20"/>
        </w:rPr>
        <w:t xml:space="preserve">state sovereignty? </w:t>
      </w:r>
      <w:r>
        <w:rPr>
          <w:rFonts w:ascii="Verdana" w:eastAsia="Verdana" w:hAnsi="Verdana" w:cs="Verdana"/>
          <w:b/>
          <w:color w:val="111111"/>
          <w:sz w:val="20"/>
          <w:szCs w:val="20"/>
          <w:u w:val="single"/>
        </w:rPr>
        <w:t xml:space="preserve"> </w:t>
      </w:r>
    </w:p>
    <w:sectPr w:rsidR="00FA326D">
      <w:pgSz w:w="12240" w:h="15840"/>
      <w:pgMar w:top="1008" w:right="1008" w:bottom="1008" w:left="100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26D"/>
    <w:rsid w:val="00F71F33"/>
    <w:rsid w:val="00FA32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2FFDAC-7402-49D2-969A-92B30AF4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713</Characters>
  <Application>Microsoft Office Word</Application>
  <DocSecurity>0</DocSecurity>
  <Lines>5</Lines>
  <Paragraphs>1</Paragraphs>
  <ScaleCrop>false</ScaleCrop>
  <Company>Wake County Public Schools</Company>
  <LinksUpToDate>false</LinksUpToDate>
  <CharactersWithSpaces>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Flohr</cp:lastModifiedBy>
  <cp:revision>2</cp:revision>
  <dcterms:created xsi:type="dcterms:W3CDTF">2020-08-25T16:36:00Z</dcterms:created>
  <dcterms:modified xsi:type="dcterms:W3CDTF">2020-08-25T16:36:00Z</dcterms:modified>
</cp:coreProperties>
</file>