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F2E01" w:rsidRDefault="0003020A">
      <w:pPr>
        <w:spacing w:after="220" w:line="264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What to Study for AP Human Geography Unit </w:t>
      </w:r>
      <w:proofErr w:type="gramStart"/>
      <w:r>
        <w:rPr>
          <w:rFonts w:ascii="Verdana" w:eastAsia="Verdana" w:hAnsi="Verdana" w:cs="Verdana"/>
          <w:b/>
          <w:u w:val="single"/>
        </w:rPr>
        <w:t>Tests</w:t>
      </w:r>
      <w:proofErr w:type="gramEnd"/>
    </w:p>
    <w:p w14:paraId="00000002" w14:textId="77777777" w:rsidR="00FF2E01" w:rsidRDefault="0003020A">
      <w:pPr>
        <w:spacing w:after="220" w:line="264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</w:t>
      </w:r>
      <w:r>
        <w:rPr>
          <w:rFonts w:ascii="Verdana" w:eastAsia="Verdana" w:hAnsi="Verdana" w:cs="Verdana"/>
          <w:u w:val="single"/>
        </w:rPr>
        <w:t>Key Terms</w:t>
      </w:r>
      <w:r>
        <w:rPr>
          <w:rFonts w:ascii="Verdana" w:eastAsia="Verdana" w:hAnsi="Verdana" w:cs="Verdana"/>
        </w:rPr>
        <w:t xml:space="preserve">: Practice using Quizlet and make sure that you know </w:t>
      </w:r>
      <w:proofErr w:type="gramStart"/>
      <w:r>
        <w:rPr>
          <w:rFonts w:ascii="Verdana" w:eastAsia="Verdana" w:hAnsi="Verdana" w:cs="Verdana"/>
        </w:rPr>
        <w:t>all of</w:t>
      </w:r>
      <w:proofErr w:type="gramEnd"/>
      <w:r>
        <w:rPr>
          <w:rFonts w:ascii="Verdana" w:eastAsia="Verdana" w:hAnsi="Verdana" w:cs="Verdana"/>
        </w:rPr>
        <w:t xml:space="preserve"> the definitions and an example for every term. </w:t>
      </w:r>
    </w:p>
    <w:p w14:paraId="00000003" w14:textId="77777777" w:rsidR="00FF2E01" w:rsidRDefault="0003020A">
      <w:pPr>
        <w:spacing w:after="220" w:line="264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</w:t>
      </w:r>
      <w:r>
        <w:rPr>
          <w:rFonts w:ascii="Verdana" w:eastAsia="Verdana" w:hAnsi="Verdana" w:cs="Verdana"/>
          <w:u w:val="single"/>
        </w:rPr>
        <w:t>Notes</w:t>
      </w:r>
      <w:r>
        <w:rPr>
          <w:rFonts w:ascii="Verdana" w:eastAsia="Verdana" w:hAnsi="Verdana" w:cs="Verdana"/>
        </w:rPr>
        <w:t xml:space="preserve">: Reread and highlight your notes. Make sure to review the models and any extra notes that you wrote in class from lectures and videos. Pay </w:t>
      </w:r>
      <w:r>
        <w:rPr>
          <w:rFonts w:ascii="Verdana" w:eastAsia="Verdana" w:hAnsi="Verdana" w:cs="Verdana"/>
        </w:rPr>
        <w:t xml:space="preserve">particular attention to the concepts that are the most difficult for you.  </w:t>
      </w:r>
    </w:p>
    <w:p w14:paraId="00000004" w14:textId="77777777" w:rsidR="00FF2E01" w:rsidRDefault="0003020A">
      <w:pPr>
        <w:spacing w:after="220" w:line="264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</w:t>
      </w:r>
      <w:r>
        <w:rPr>
          <w:rFonts w:ascii="Verdana" w:eastAsia="Verdana" w:hAnsi="Verdana" w:cs="Verdana"/>
          <w:u w:val="single"/>
        </w:rPr>
        <w:t>Chapter Summaries</w:t>
      </w:r>
      <w:r>
        <w:rPr>
          <w:rFonts w:ascii="Verdana" w:eastAsia="Verdana" w:hAnsi="Verdana" w:cs="Verdana"/>
        </w:rPr>
        <w:t>: You should have read the summaries when you completed the chapter summary questions but it is always a good idea to reread them before the test. The chapter s</w:t>
      </w:r>
      <w:r>
        <w:rPr>
          <w:rFonts w:ascii="Verdana" w:eastAsia="Verdana" w:hAnsi="Verdana" w:cs="Verdana"/>
        </w:rPr>
        <w:t xml:space="preserve">ummaries are a more detailed overview of the information in the notes. </w:t>
      </w:r>
    </w:p>
    <w:p w14:paraId="00000005" w14:textId="77777777" w:rsidR="00FF2E01" w:rsidRDefault="0003020A">
      <w:pPr>
        <w:spacing w:after="220" w:line="264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4. </w:t>
      </w:r>
      <w:r>
        <w:rPr>
          <w:rFonts w:ascii="Verdana" w:eastAsia="Verdana" w:hAnsi="Verdana" w:cs="Verdana"/>
          <w:u w:val="single"/>
        </w:rPr>
        <w:t>FRQ Prep</w:t>
      </w:r>
      <w:r>
        <w:rPr>
          <w:rFonts w:ascii="Verdana" w:eastAsia="Verdana" w:hAnsi="Verdana" w:cs="Verdana"/>
        </w:rPr>
        <w:t>: Make sure to spend time studying and outlining information in preparation for the Free Response Questions. I will give you the topics ahead of time. It is your responsibil</w:t>
      </w:r>
      <w:r>
        <w:rPr>
          <w:rFonts w:ascii="Verdana" w:eastAsia="Verdana" w:hAnsi="Verdana" w:cs="Verdana"/>
        </w:rPr>
        <w:t xml:space="preserve">ity to prepare for questions on those topics. </w:t>
      </w:r>
    </w:p>
    <w:p w14:paraId="00000006" w14:textId="77777777" w:rsidR="00FF2E01" w:rsidRDefault="0003020A">
      <w:pPr>
        <w:spacing w:after="220" w:line="264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</w:t>
      </w:r>
      <w:r>
        <w:rPr>
          <w:rFonts w:ascii="Verdana" w:eastAsia="Verdana" w:hAnsi="Verdana" w:cs="Verdana"/>
          <w:u w:val="single"/>
        </w:rPr>
        <w:t>My Weebly</w:t>
      </w:r>
      <w:r>
        <w:rPr>
          <w:rFonts w:ascii="Verdana" w:eastAsia="Verdana" w:hAnsi="Verdana" w:cs="Verdana"/>
        </w:rPr>
        <w:t xml:space="preserve">: Refer to </w:t>
      </w:r>
      <w:hyperlink r:id="rId4">
        <w:r>
          <w:rPr>
            <w:rFonts w:ascii="Verdana" w:eastAsia="Verdana" w:hAnsi="Verdana" w:cs="Verdana"/>
            <w:color w:val="1155CC"/>
            <w:u w:val="single"/>
          </w:rPr>
          <w:t>mrflohraphg@weebly.com</w:t>
        </w:r>
      </w:hyperlink>
      <w:r>
        <w:rPr>
          <w:rFonts w:ascii="Verdana" w:eastAsia="Verdana" w:hAnsi="Verdana" w:cs="Verdana"/>
        </w:rPr>
        <w:t xml:space="preserve"> for current articles, websites, and other information that you can review to help you prepare for each test. </w:t>
      </w:r>
    </w:p>
    <w:p w14:paraId="00000007" w14:textId="77777777" w:rsidR="00FF2E01" w:rsidRDefault="0003020A">
      <w:pPr>
        <w:spacing w:after="220" w:line="264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6. </w:t>
      </w:r>
      <w:r>
        <w:rPr>
          <w:rFonts w:ascii="Verdana" w:eastAsia="Verdana" w:hAnsi="Verdana" w:cs="Verdana"/>
          <w:u w:val="single"/>
        </w:rPr>
        <w:t>P</w:t>
      </w:r>
      <w:r>
        <w:rPr>
          <w:rFonts w:ascii="Verdana" w:eastAsia="Verdana" w:hAnsi="Verdana" w:cs="Verdana"/>
          <w:u w:val="single"/>
        </w:rPr>
        <w:t>ractice Tests</w:t>
      </w:r>
      <w:r>
        <w:rPr>
          <w:rFonts w:ascii="Verdana" w:eastAsia="Verdana" w:hAnsi="Verdana" w:cs="Verdana"/>
        </w:rPr>
        <w:t>: Take the practice tests on AP Classroom and in your review book (if you purchased one). These can be done before you study as a pretest to see where you stand and what content you need to focus on, or after you have studied to see how much y</w:t>
      </w:r>
      <w:r>
        <w:rPr>
          <w:rFonts w:ascii="Verdana" w:eastAsia="Verdana" w:hAnsi="Verdana" w:cs="Verdana"/>
        </w:rPr>
        <w:t xml:space="preserve">ou know. </w:t>
      </w:r>
    </w:p>
    <w:sectPr w:rsidR="00FF2E01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01"/>
    <w:rsid w:val="0003020A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3C6DD-3578-48BA-AB16-F4F4DBE0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flohraphg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</cp:lastModifiedBy>
  <cp:revision>2</cp:revision>
  <dcterms:created xsi:type="dcterms:W3CDTF">2021-08-17T19:08:00Z</dcterms:created>
  <dcterms:modified xsi:type="dcterms:W3CDTF">2021-08-17T19:08:00Z</dcterms:modified>
</cp:coreProperties>
</file>